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82" w:rsidRPr="00CF67E0" w:rsidRDefault="008109B3" w:rsidP="00302282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9D89B" wp14:editId="31277213">
                <wp:simplePos x="0" y="0"/>
                <wp:positionH relativeFrom="column">
                  <wp:posOffset>53439</wp:posOffset>
                </wp:positionH>
                <wp:positionV relativeFrom="paragraph">
                  <wp:posOffset>273132</wp:posOffset>
                </wp:positionV>
                <wp:extent cx="5919849" cy="3069772"/>
                <wp:effectExtent l="19050" t="19050" r="2413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9849" cy="306977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3C3" w:rsidRDefault="00AD13C3" w:rsidP="00AD13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F255A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2"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24115030" wp14:editId="473E16A1">
                                  <wp:extent cx="447675" cy="474345"/>
                                  <wp:effectExtent l="0" t="0" r="9525" b="1905"/>
                                  <wp:docPr id="2" name="Picture 1" descr="D:\Bursar\MASTER PLAN LSS\Signages\1_Signage Eight 2.5 ft x 1.5 ft-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Bursar\MASTER PLAN LSS\Signages\1_Signage Eight 2.5 ft x 1.5 ft-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14328" t="6650" r="73243" b="682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508" cy="475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109B3" w:rsidRDefault="008109B3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Default="00302282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0278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India’s premier co-educational residential public school, founded in 1847, invites tender 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for</w:t>
                            </w:r>
                            <w:r w:rsidR="00C7768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below listed works on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the campus of 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Lawrence School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Sanawar.</w:t>
                            </w:r>
                          </w:p>
                          <w:p w:rsidR="00710575" w:rsidRDefault="00710575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3356D" w:rsidRPr="00710575" w:rsidRDefault="00710575" w:rsidP="0071057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710575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REIMAGINING BARNE HALL</w:t>
                            </w:r>
                            <w:r w:rsidR="00451579" w:rsidRPr="00710575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1B1D8F" w:rsidRPr="002D19AE" w:rsidRDefault="001B1D8F" w:rsidP="00085B0B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E16E22" w:rsidRDefault="00FF46C3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details o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the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tender</w:t>
                            </w:r>
                            <w:r w:rsidR="001533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a</w:t>
                            </w:r>
                            <w:r w:rsid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re available on 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</w:t>
                            </w:r>
                            <w:r w:rsidR="000E3D29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chool’s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website</w:t>
                            </w:r>
                            <w:r w:rsidR="0068603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i.e.</w:t>
                            </w:r>
                            <w:r w:rsidR="00E16E22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E16E22" w:rsidRPr="00D526F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www.sanawar.edu.in</w:t>
                              </w:r>
                            </w:hyperlink>
                          </w:p>
                          <w:p w:rsidR="007B11B4" w:rsidRDefault="007B11B4" w:rsidP="005F09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196CCF" w:rsidRDefault="00302282" w:rsidP="00196C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documents, in a sealed envelope, are to be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put in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box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placed at the </w:t>
                            </w:r>
                            <w:r w:rsidR="00270A4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school main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gate 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or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via </w:t>
                            </w:r>
                            <w:r w:rsidR="00B610B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emailing the</w:t>
                            </w:r>
                            <w:r w:rsidR="006533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password protected</w:t>
                            </w:r>
                            <w:r w:rsidR="00CA051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F31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excel sheet 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to </w:t>
                            </w:r>
                            <w:hyperlink r:id="rId9" w:history="1">
                              <w:r w:rsidR="002B44DF" w:rsidRPr="00B820E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purchase@sanawar.edu.in</w:t>
                              </w:r>
                            </w:hyperlink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on</w:t>
                            </w:r>
                            <w:proofErr w:type="gramEnd"/>
                            <w:r w:rsidR="006C4D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51242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or before </w:t>
                            </w:r>
                            <w:r w:rsidR="0071057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28</w:t>
                            </w:r>
                            <w:r w:rsidR="00D8441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/05</w:t>
                            </w:r>
                            <w:r w:rsidR="00085B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/2026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3B5F41" w:rsidRDefault="003B5F41" w:rsidP="00196CCF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302282" w:rsidRDefault="00302282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For any query, please contact </w:t>
                            </w:r>
                            <w:r w:rsidR="003242D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Head Projects</w:t>
                            </w: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on Phone: 01792-261208/ 209</w:t>
                            </w:r>
                            <w:r w:rsidR="00E16E22"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 Email</w:t>
                            </w:r>
                            <w:r w:rsidR="0052726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3356D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hdp</w:t>
                            </w:r>
                            <w:r w:rsidR="002B44D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@</w:t>
                            </w:r>
                            <w:r w:rsidR="00196CCF" w:rsidRPr="00196CC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sanawar.edu.in</w:t>
                            </w:r>
                          </w:p>
                          <w:p w:rsidR="00F83F1F" w:rsidRDefault="00F83F1F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Pr="00F83F1F" w:rsidRDefault="00F83F1F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</w:pPr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Last Date </w:t>
                            </w:r>
                            <w:r w:rsidR="00D12529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o</w:t>
                            </w:r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f </w:t>
                            </w:r>
                            <w:r w:rsidR="004903CF"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Submission</w:t>
                            </w:r>
                            <w:r w:rsidR="004903C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:</w:t>
                            </w:r>
                            <w:r w:rsidR="0052726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10575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28</w:t>
                            </w:r>
                            <w:r w:rsidR="00A71DF5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/05</w:t>
                            </w:r>
                            <w:r w:rsidR="00E24726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/202</w:t>
                            </w:r>
                            <w:r w:rsidR="00085B0B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6</w:t>
                            </w:r>
                            <w:r w:rsidR="00C73244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.2pt;margin-top:21.5pt;width:466.15pt;height:2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" fillcolor="yellow" strokecolor="red" strokeweight="2.25pt">
                <v:textbox>
                  <w:txbxContent>
                    <w:p w:rsidR="00AD13C3" w:rsidRDefault="00AD13C3" w:rsidP="00AD13C3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F255A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2"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24115030" wp14:editId="473E16A1">
                            <wp:extent cx="447675" cy="474345"/>
                            <wp:effectExtent l="0" t="0" r="9525" b="1905"/>
                            <wp:docPr id="2" name="Picture 1" descr="D:\Bursar\MASTER PLAN LSS\Signages\1_Signage Eight 2.5 ft x 1.5 ft-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Bursar\MASTER PLAN LSS\Signages\1_Signage Eight 2.5 ft x 1.5 ft-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14328" t="6650" r="73243" b="682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508" cy="475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109B3" w:rsidRDefault="008109B3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Default="00302282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0278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India’s premier co-educational residential public school, founded in 1847, invites tender 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>for</w:t>
                      </w:r>
                      <w:r w:rsidR="00C7768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the below listed works on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the campus of 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>The Lawrence School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>,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Sanawar.</w:t>
                      </w:r>
                    </w:p>
                    <w:p w:rsidR="00710575" w:rsidRDefault="00710575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3356D" w:rsidRPr="00710575" w:rsidRDefault="00710575" w:rsidP="0071057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 w:rsidRPr="00710575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REIMAGINING BARNE HALL</w:t>
                      </w:r>
                      <w:r w:rsidR="00451579" w:rsidRPr="00710575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</w:t>
                      </w:r>
                    </w:p>
                    <w:p w:rsidR="001B1D8F" w:rsidRPr="002D19AE" w:rsidRDefault="001B1D8F" w:rsidP="00085B0B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E16E22" w:rsidRDefault="00FF46C3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The details o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the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tender</w:t>
                      </w:r>
                      <w:r w:rsidR="001533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a</w:t>
                      </w:r>
                      <w:r w:rsid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re available on 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s</w:t>
                      </w:r>
                      <w:r w:rsidR="000E3D29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chool’s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website</w:t>
                      </w:r>
                      <w:r w:rsidR="0068603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i.e.</w:t>
                      </w:r>
                      <w:r w:rsidR="00E16E22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hyperlink r:id="rId10" w:history="1">
                        <w:r w:rsidR="00E16E22" w:rsidRPr="00D526F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www.sanawar.edu.in</w:t>
                        </w:r>
                      </w:hyperlink>
                    </w:p>
                    <w:p w:rsidR="007B11B4" w:rsidRDefault="007B11B4" w:rsidP="005F093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196CCF" w:rsidRDefault="00302282" w:rsidP="00196CC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documents, in a sealed envelope, are to be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put in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box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placed at the </w:t>
                      </w:r>
                      <w:r w:rsidR="00270A40">
                        <w:rPr>
                          <w:rFonts w:ascii="Arial" w:hAnsi="Arial" w:cs="Arial"/>
                          <w:sz w:val="18"/>
                          <w:szCs w:val="20"/>
                        </w:rPr>
                        <w:t>school main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gate 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or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via </w:t>
                      </w:r>
                      <w:r w:rsidR="00B610B4">
                        <w:rPr>
                          <w:rFonts w:ascii="Arial" w:hAnsi="Arial" w:cs="Arial"/>
                          <w:sz w:val="18"/>
                          <w:szCs w:val="20"/>
                        </w:rPr>
                        <w:t>emailing the</w:t>
                      </w:r>
                      <w:r w:rsidR="006533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password protected</w:t>
                      </w:r>
                      <w:r w:rsidR="00CA051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AF31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excel sheet 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to </w:t>
                      </w:r>
                      <w:hyperlink r:id="rId11" w:history="1">
                        <w:r w:rsidR="002B44DF" w:rsidRPr="00B820E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purchase@sanawar.edu.in</w:t>
                        </w:r>
                      </w:hyperlink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proofErr w:type="gramStart"/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on</w:t>
                      </w:r>
                      <w:proofErr w:type="gramEnd"/>
                      <w:r w:rsidR="006C4D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51242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or before </w:t>
                      </w:r>
                      <w:r w:rsidR="00710575">
                        <w:rPr>
                          <w:rFonts w:ascii="Arial" w:hAnsi="Arial" w:cs="Arial"/>
                          <w:sz w:val="18"/>
                          <w:szCs w:val="20"/>
                        </w:rPr>
                        <w:t>28</w:t>
                      </w:r>
                      <w:r w:rsidR="00D8441D">
                        <w:rPr>
                          <w:rFonts w:ascii="Arial" w:hAnsi="Arial" w:cs="Arial"/>
                          <w:sz w:val="18"/>
                          <w:szCs w:val="20"/>
                        </w:rPr>
                        <w:t>/05</w:t>
                      </w:r>
                      <w:r w:rsidR="00085B0B">
                        <w:rPr>
                          <w:rFonts w:ascii="Arial" w:hAnsi="Arial" w:cs="Arial"/>
                          <w:sz w:val="18"/>
                          <w:szCs w:val="20"/>
                        </w:rPr>
                        <w:t>/2026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3B5F41" w:rsidRDefault="003B5F41" w:rsidP="00196CCF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302282" w:rsidRDefault="00302282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For any query, please contact </w:t>
                      </w:r>
                      <w:r w:rsidR="003242DA">
                        <w:rPr>
                          <w:rFonts w:ascii="Arial" w:hAnsi="Arial" w:cs="Arial"/>
                          <w:sz w:val="18"/>
                          <w:szCs w:val="20"/>
                        </w:rPr>
                        <w:t>Head Projects</w:t>
                      </w: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on Phone: 01792-261208/ 209</w:t>
                      </w:r>
                      <w:r w:rsidR="00E16E22"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>, Email</w:t>
                      </w:r>
                      <w:r w:rsidR="0052726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83356D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hdp</w:t>
                      </w:r>
                      <w:r w:rsidR="002B44DF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@</w:t>
                      </w:r>
                      <w:r w:rsidR="00196CCF" w:rsidRPr="00196CCF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sanawar.edu.in</w:t>
                      </w:r>
                    </w:p>
                    <w:p w:rsidR="00F83F1F" w:rsidRDefault="00F83F1F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Pr="00F83F1F" w:rsidRDefault="00F83F1F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</w:pPr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Last Date </w:t>
                      </w:r>
                      <w:r w:rsidR="00D12529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o</w:t>
                      </w:r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f </w:t>
                      </w:r>
                      <w:r w:rsidR="004903CF"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Submission</w:t>
                      </w:r>
                      <w:r w:rsidR="004903C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:</w:t>
                      </w:r>
                      <w:r w:rsidR="0052726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 </w:t>
                      </w:r>
                      <w:r w:rsidR="00710575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28</w:t>
                      </w:r>
                      <w:r w:rsidR="00A71DF5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/05</w:t>
                      </w:r>
                      <w:r w:rsidR="00E24726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/202</w:t>
                      </w:r>
                      <w:r w:rsidR="00085B0B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6</w:t>
                      </w:r>
                      <w:r w:rsidR="00C73244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921F5" w:rsidRDefault="005F6EF1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DFBC9" wp14:editId="76612588">
                <wp:simplePos x="0" y="0"/>
                <wp:positionH relativeFrom="column">
                  <wp:posOffset>876300</wp:posOffset>
                </wp:positionH>
                <wp:positionV relativeFrom="paragraph">
                  <wp:posOffset>10160</wp:posOffset>
                </wp:positionV>
                <wp:extent cx="3971925" cy="7429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9F4" w:rsidRDefault="00276FB0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THE LAWRENCE SCHOOL, SANAWAR</w:t>
                            </w:r>
                            <w:r w:rsidRPr="003656EB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</w:p>
                          <w:p w:rsidR="00686030" w:rsidRPr="002B44DF" w:rsidRDefault="002B44DF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Celebrating Excellence </w:t>
                            </w:r>
                            <w:r w:rsidR="00686030"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Since 1847</w:t>
                            </w:r>
                          </w:p>
                          <w:p w:rsidR="00302282" w:rsidRPr="00AD13C3" w:rsidRDefault="008B35FC" w:rsidP="00302282">
                            <w:pPr>
                              <w:spacing w:line="240" w:lineRule="auto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Distt.</w:t>
                            </w:r>
                            <w:r w:rsidR="003F5BE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9F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Solan, Himachal Pradesh (India)</w:t>
                            </w:r>
                            <w:r w:rsidR="00C0539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- 173202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69pt;margin-top:.8pt;width:312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" fillcolor="yellow" strokecolor="yellow">
                <v:textbox>
                  <w:txbxContent>
                    <w:p w:rsidR="005339F4" w:rsidRDefault="00276FB0" w:rsidP="005339F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THE LAWRENCE SCHOOL, SANAWAR</w:t>
                      </w:r>
                      <w:r w:rsidRPr="003656EB"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  <w:t>®</w:t>
                      </w:r>
                    </w:p>
                    <w:p w:rsidR="00686030" w:rsidRPr="002B44DF" w:rsidRDefault="002B44DF" w:rsidP="005339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Celebrating Excellence </w:t>
                      </w:r>
                      <w:r w:rsidR="00686030"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Since 1847</w:t>
                      </w:r>
                    </w:p>
                    <w:p w:rsidR="00302282" w:rsidRPr="00AD13C3" w:rsidRDefault="008B35FC" w:rsidP="00302282">
                      <w:pPr>
                        <w:spacing w:line="240" w:lineRule="auto"/>
                        <w:jc w:val="center"/>
                        <w:rPr>
                          <w:sz w:val="14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Distt.</w:t>
                      </w:r>
                      <w:r w:rsidR="003F5BE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339F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Solan, Himachal Pradesh (India)</w:t>
                      </w:r>
                      <w:r w:rsidR="00C0539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- 173202</w:t>
                      </w:r>
                    </w:p>
                  </w:txbxContent>
                </v:textbox>
              </v:rect>
            </w:pict>
          </mc:Fallback>
        </mc:AlternateContent>
      </w: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8109B3" w:rsidP="00B921F5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C533E" wp14:editId="4AE24B4A">
                <wp:simplePos x="0" y="0"/>
                <wp:positionH relativeFrom="column">
                  <wp:posOffset>190005</wp:posOffset>
                </wp:positionH>
                <wp:positionV relativeFrom="paragraph">
                  <wp:posOffset>122629</wp:posOffset>
                </wp:positionV>
                <wp:extent cx="5610225" cy="249382"/>
                <wp:effectExtent l="0" t="0" r="28575" b="177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0225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F67E0" w:rsidRPr="00710575" w:rsidRDefault="003B7C88" w:rsidP="00CF67E0">
                            <w:pPr>
                              <w:pStyle w:val="BodyTex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710575">
                              <w:rPr>
                                <w:b/>
                                <w:bCs/>
                                <w:szCs w:val="24"/>
                              </w:rPr>
                              <w:t xml:space="preserve">NOTICE INVITING </w:t>
                            </w:r>
                            <w:r w:rsidR="00A0232B" w:rsidRPr="00710575">
                              <w:rPr>
                                <w:b/>
                                <w:bCs/>
                                <w:szCs w:val="24"/>
                              </w:rPr>
                              <w:t xml:space="preserve">TENDER </w:t>
                            </w:r>
                            <w:r w:rsidR="00D61857" w:rsidRPr="00710575">
                              <w:rPr>
                                <w:b/>
                                <w:bCs/>
                                <w:szCs w:val="24"/>
                              </w:rPr>
                              <w:t xml:space="preserve">FOR </w:t>
                            </w:r>
                            <w:r w:rsidR="00710575" w:rsidRPr="00710575">
                              <w:rPr>
                                <w:b/>
                                <w:bCs/>
                                <w:szCs w:val="24"/>
                              </w:rPr>
                              <w:t>REIMAGINING BARNE HALL</w:t>
                            </w:r>
                          </w:p>
                          <w:p w:rsidR="003B7C88" w:rsidRPr="00DD63D1" w:rsidRDefault="003B7C88" w:rsidP="003B7C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4.95pt;margin-top:9.65pt;width:441.75pt;height:1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" fillcolor="white [3201]" strokecolor="#c00000" strokeweight=".5pt">
                <v:path arrowok="t"/>
                <v:textbox>
                  <w:txbxContent>
                    <w:p w:rsidR="00CF67E0" w:rsidRPr="00710575" w:rsidRDefault="003B7C88" w:rsidP="00CF67E0">
                      <w:pPr>
                        <w:pStyle w:val="BodyText"/>
                        <w:jc w:val="center"/>
                        <w:rPr>
                          <w:rFonts w:ascii="Roboto" w:hAnsi="Roboto"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710575">
                        <w:rPr>
                          <w:b/>
                          <w:bCs/>
                          <w:szCs w:val="24"/>
                        </w:rPr>
                        <w:t xml:space="preserve">NOTICE INVITING </w:t>
                      </w:r>
                      <w:r w:rsidR="00A0232B" w:rsidRPr="00710575">
                        <w:rPr>
                          <w:b/>
                          <w:bCs/>
                          <w:szCs w:val="24"/>
                        </w:rPr>
                        <w:t xml:space="preserve">TENDER </w:t>
                      </w:r>
                      <w:r w:rsidR="00D61857" w:rsidRPr="00710575">
                        <w:rPr>
                          <w:b/>
                          <w:bCs/>
                          <w:szCs w:val="24"/>
                        </w:rPr>
                        <w:t xml:space="preserve">FOR </w:t>
                      </w:r>
                      <w:r w:rsidR="00710575" w:rsidRPr="00710575">
                        <w:rPr>
                          <w:b/>
                          <w:bCs/>
                          <w:szCs w:val="24"/>
                        </w:rPr>
                        <w:t>REIMAGINING BARNE HALL</w:t>
                      </w:r>
                    </w:p>
                    <w:p w:rsidR="003B7C88" w:rsidRPr="00DD63D1" w:rsidRDefault="003B7C88" w:rsidP="003B7C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Pr="00B921F5" w:rsidRDefault="00B921F5" w:rsidP="00B921F5">
      <w:pPr>
        <w:rPr>
          <w:rFonts w:asciiTheme="majorHAnsi" w:hAnsiTheme="majorHAnsi"/>
        </w:rPr>
      </w:pPr>
    </w:p>
    <w:p w:rsidR="00B921F5" w:rsidRDefault="00B921F5" w:rsidP="00B921F5">
      <w:pPr>
        <w:rPr>
          <w:rFonts w:asciiTheme="majorHAnsi" w:hAnsiTheme="majorHAnsi"/>
        </w:rPr>
      </w:pPr>
    </w:p>
    <w:p w:rsidR="008109B3" w:rsidRDefault="008109B3" w:rsidP="00B921F5">
      <w:pPr>
        <w:rPr>
          <w:rFonts w:asciiTheme="majorHAnsi" w:hAnsiTheme="majorHAnsi"/>
        </w:rPr>
      </w:pPr>
    </w:p>
    <w:p w:rsidR="00B921F5" w:rsidRDefault="00B921F5" w:rsidP="00B921F5">
      <w:pPr>
        <w:tabs>
          <w:tab w:val="left" w:pos="4077"/>
        </w:tabs>
        <w:rPr>
          <w:rFonts w:asciiTheme="majorHAnsi" w:hAnsiTheme="majorHAnsi"/>
        </w:rPr>
      </w:pPr>
      <w:bookmarkStart w:id="0" w:name="_GoBack"/>
      <w:bookmarkEnd w:id="0"/>
    </w:p>
    <w:sectPr w:rsidR="00B921F5" w:rsidSect="00523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60A"/>
    <w:multiLevelType w:val="hybridMultilevel"/>
    <w:tmpl w:val="66EAA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D4F1C"/>
    <w:multiLevelType w:val="hybridMultilevel"/>
    <w:tmpl w:val="15C0B55E"/>
    <w:lvl w:ilvl="0" w:tplc="8744D70A">
      <w:start w:val="1"/>
      <w:numFmt w:val="decimal"/>
      <w:lvlText w:val="(%1)"/>
      <w:lvlJc w:val="left"/>
      <w:pPr>
        <w:ind w:left="360" w:hanging="360"/>
      </w:pPr>
      <w:rPr>
        <w:rFonts w:ascii="Helvetica" w:eastAsiaTheme="minorEastAsia" w:hAnsi="Helvetica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AA7252"/>
    <w:multiLevelType w:val="hybridMultilevel"/>
    <w:tmpl w:val="EE1C6A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D6879"/>
    <w:multiLevelType w:val="hybridMultilevel"/>
    <w:tmpl w:val="57B2B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AF6FE2"/>
    <w:multiLevelType w:val="hybridMultilevel"/>
    <w:tmpl w:val="814E0A8E"/>
    <w:lvl w:ilvl="0" w:tplc="EF88EB2C">
      <w:start w:val="1"/>
      <w:numFmt w:val="lowerLetter"/>
      <w:lvlText w:val="(%1)"/>
      <w:lvlJc w:val="left"/>
      <w:pPr>
        <w:ind w:left="720" w:hanging="360"/>
      </w:pPr>
      <w:rPr>
        <w:rFonts w:ascii="Helvetica" w:eastAsiaTheme="minorEastAsia" w:hAnsi="Helvetica" w:cstheme="minorBidi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B63DF"/>
    <w:multiLevelType w:val="hybridMultilevel"/>
    <w:tmpl w:val="ED08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105BA"/>
    <w:multiLevelType w:val="hybridMultilevel"/>
    <w:tmpl w:val="E86043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82"/>
    <w:rsid w:val="000029D5"/>
    <w:rsid w:val="00010CDF"/>
    <w:rsid w:val="000402BF"/>
    <w:rsid w:val="00075228"/>
    <w:rsid w:val="00085B0B"/>
    <w:rsid w:val="0009397C"/>
    <w:rsid w:val="000D3939"/>
    <w:rsid w:val="000E3D29"/>
    <w:rsid w:val="00101CD2"/>
    <w:rsid w:val="001225EA"/>
    <w:rsid w:val="00135BF8"/>
    <w:rsid w:val="001533FB"/>
    <w:rsid w:val="00167E8C"/>
    <w:rsid w:val="00177A07"/>
    <w:rsid w:val="00196CCF"/>
    <w:rsid w:val="001B1D8F"/>
    <w:rsid w:val="001B3694"/>
    <w:rsid w:val="001C1831"/>
    <w:rsid w:val="001D470B"/>
    <w:rsid w:val="001D5E32"/>
    <w:rsid w:val="001E664C"/>
    <w:rsid w:val="001F6107"/>
    <w:rsid w:val="00211549"/>
    <w:rsid w:val="0024336B"/>
    <w:rsid w:val="0024614B"/>
    <w:rsid w:val="00270A40"/>
    <w:rsid w:val="00276FB0"/>
    <w:rsid w:val="00290814"/>
    <w:rsid w:val="002975EC"/>
    <w:rsid w:val="002B44DF"/>
    <w:rsid w:val="002D19AE"/>
    <w:rsid w:val="002F76B2"/>
    <w:rsid w:val="0030043C"/>
    <w:rsid w:val="00302282"/>
    <w:rsid w:val="003242DA"/>
    <w:rsid w:val="0032462A"/>
    <w:rsid w:val="003378ED"/>
    <w:rsid w:val="00345562"/>
    <w:rsid w:val="00354524"/>
    <w:rsid w:val="003608D0"/>
    <w:rsid w:val="00375A7B"/>
    <w:rsid w:val="00380146"/>
    <w:rsid w:val="003A5795"/>
    <w:rsid w:val="003B3517"/>
    <w:rsid w:val="003B5F41"/>
    <w:rsid w:val="003B7C88"/>
    <w:rsid w:val="003C66F7"/>
    <w:rsid w:val="003F5BE8"/>
    <w:rsid w:val="00427B5C"/>
    <w:rsid w:val="00433444"/>
    <w:rsid w:val="0043476A"/>
    <w:rsid w:val="00451579"/>
    <w:rsid w:val="00451CE0"/>
    <w:rsid w:val="004903CF"/>
    <w:rsid w:val="004954FA"/>
    <w:rsid w:val="00496123"/>
    <w:rsid w:val="004A1F32"/>
    <w:rsid w:val="004A4B7C"/>
    <w:rsid w:val="004C2F3E"/>
    <w:rsid w:val="004C6E46"/>
    <w:rsid w:val="004D2D82"/>
    <w:rsid w:val="004D56C3"/>
    <w:rsid w:val="00504853"/>
    <w:rsid w:val="00505BE6"/>
    <w:rsid w:val="0051242F"/>
    <w:rsid w:val="00513B34"/>
    <w:rsid w:val="00514299"/>
    <w:rsid w:val="00522BA8"/>
    <w:rsid w:val="0052726F"/>
    <w:rsid w:val="005339F4"/>
    <w:rsid w:val="00541F2E"/>
    <w:rsid w:val="005446E6"/>
    <w:rsid w:val="00551B1C"/>
    <w:rsid w:val="00571313"/>
    <w:rsid w:val="00576B10"/>
    <w:rsid w:val="005A0CEC"/>
    <w:rsid w:val="005A562B"/>
    <w:rsid w:val="005A6AC6"/>
    <w:rsid w:val="005D2515"/>
    <w:rsid w:val="005E5F54"/>
    <w:rsid w:val="005F0937"/>
    <w:rsid w:val="005F5BFC"/>
    <w:rsid w:val="005F6EF1"/>
    <w:rsid w:val="0065338D"/>
    <w:rsid w:val="00684DF7"/>
    <w:rsid w:val="00686030"/>
    <w:rsid w:val="006864CE"/>
    <w:rsid w:val="00690C70"/>
    <w:rsid w:val="006B0DB9"/>
    <w:rsid w:val="006B333B"/>
    <w:rsid w:val="006B4580"/>
    <w:rsid w:val="006C1E81"/>
    <w:rsid w:val="006C3409"/>
    <w:rsid w:val="006C4DFB"/>
    <w:rsid w:val="006E25A7"/>
    <w:rsid w:val="00703289"/>
    <w:rsid w:val="007078AD"/>
    <w:rsid w:val="00710575"/>
    <w:rsid w:val="00742AB7"/>
    <w:rsid w:val="00752E24"/>
    <w:rsid w:val="00765FA0"/>
    <w:rsid w:val="00771007"/>
    <w:rsid w:val="007901B7"/>
    <w:rsid w:val="007B11B4"/>
    <w:rsid w:val="007E49E6"/>
    <w:rsid w:val="007F1BEF"/>
    <w:rsid w:val="007F68A7"/>
    <w:rsid w:val="008074CC"/>
    <w:rsid w:val="008109B3"/>
    <w:rsid w:val="0083356D"/>
    <w:rsid w:val="00845969"/>
    <w:rsid w:val="0084649B"/>
    <w:rsid w:val="008666C4"/>
    <w:rsid w:val="00881273"/>
    <w:rsid w:val="008813A4"/>
    <w:rsid w:val="008B35FC"/>
    <w:rsid w:val="008E37C0"/>
    <w:rsid w:val="008E3AD4"/>
    <w:rsid w:val="00943E9C"/>
    <w:rsid w:val="00947242"/>
    <w:rsid w:val="00954127"/>
    <w:rsid w:val="0098654E"/>
    <w:rsid w:val="0099649B"/>
    <w:rsid w:val="009A34E7"/>
    <w:rsid w:val="009B5860"/>
    <w:rsid w:val="009B6C04"/>
    <w:rsid w:val="009C7E6B"/>
    <w:rsid w:val="00A0232B"/>
    <w:rsid w:val="00A04477"/>
    <w:rsid w:val="00A07553"/>
    <w:rsid w:val="00A100AA"/>
    <w:rsid w:val="00A11A25"/>
    <w:rsid w:val="00A15F1C"/>
    <w:rsid w:val="00A25D6B"/>
    <w:rsid w:val="00A31C84"/>
    <w:rsid w:val="00A471DA"/>
    <w:rsid w:val="00A51F99"/>
    <w:rsid w:val="00A55A1A"/>
    <w:rsid w:val="00A71DF5"/>
    <w:rsid w:val="00A94775"/>
    <w:rsid w:val="00A97A3B"/>
    <w:rsid w:val="00AB440E"/>
    <w:rsid w:val="00AB7FE3"/>
    <w:rsid w:val="00AC3A6D"/>
    <w:rsid w:val="00AD13C3"/>
    <w:rsid w:val="00AD24AC"/>
    <w:rsid w:val="00AD4413"/>
    <w:rsid w:val="00AF31FB"/>
    <w:rsid w:val="00B109EB"/>
    <w:rsid w:val="00B132DC"/>
    <w:rsid w:val="00B3046F"/>
    <w:rsid w:val="00B36A2B"/>
    <w:rsid w:val="00B47CCD"/>
    <w:rsid w:val="00B610B4"/>
    <w:rsid w:val="00B921F5"/>
    <w:rsid w:val="00B94296"/>
    <w:rsid w:val="00BB2E8A"/>
    <w:rsid w:val="00BC36BB"/>
    <w:rsid w:val="00BC760B"/>
    <w:rsid w:val="00BE524F"/>
    <w:rsid w:val="00BE5D6E"/>
    <w:rsid w:val="00BF0E3B"/>
    <w:rsid w:val="00C0539F"/>
    <w:rsid w:val="00C36C72"/>
    <w:rsid w:val="00C564AB"/>
    <w:rsid w:val="00C60BD6"/>
    <w:rsid w:val="00C63E09"/>
    <w:rsid w:val="00C73244"/>
    <w:rsid w:val="00C77689"/>
    <w:rsid w:val="00CA0516"/>
    <w:rsid w:val="00CA37A9"/>
    <w:rsid w:val="00CB1D57"/>
    <w:rsid w:val="00CB7C5D"/>
    <w:rsid w:val="00CC7099"/>
    <w:rsid w:val="00CF67E0"/>
    <w:rsid w:val="00D02C4C"/>
    <w:rsid w:val="00D033F2"/>
    <w:rsid w:val="00D10B67"/>
    <w:rsid w:val="00D12529"/>
    <w:rsid w:val="00D30CC1"/>
    <w:rsid w:val="00D52CEA"/>
    <w:rsid w:val="00D61857"/>
    <w:rsid w:val="00D62DD1"/>
    <w:rsid w:val="00D760C9"/>
    <w:rsid w:val="00D8441D"/>
    <w:rsid w:val="00D957DB"/>
    <w:rsid w:val="00DA18D2"/>
    <w:rsid w:val="00DB0868"/>
    <w:rsid w:val="00DC595F"/>
    <w:rsid w:val="00DC5D3D"/>
    <w:rsid w:val="00DD61B7"/>
    <w:rsid w:val="00DD63D1"/>
    <w:rsid w:val="00DE3278"/>
    <w:rsid w:val="00E16E22"/>
    <w:rsid w:val="00E24726"/>
    <w:rsid w:val="00E366E3"/>
    <w:rsid w:val="00E54AEB"/>
    <w:rsid w:val="00E6084C"/>
    <w:rsid w:val="00E9498D"/>
    <w:rsid w:val="00EA5A37"/>
    <w:rsid w:val="00EB14CA"/>
    <w:rsid w:val="00EB281D"/>
    <w:rsid w:val="00ED06C8"/>
    <w:rsid w:val="00ED1628"/>
    <w:rsid w:val="00ED7C13"/>
    <w:rsid w:val="00EE1E6A"/>
    <w:rsid w:val="00EE66CE"/>
    <w:rsid w:val="00EF1363"/>
    <w:rsid w:val="00EF5571"/>
    <w:rsid w:val="00F039D6"/>
    <w:rsid w:val="00F05D6C"/>
    <w:rsid w:val="00F44F63"/>
    <w:rsid w:val="00F47F37"/>
    <w:rsid w:val="00F60464"/>
    <w:rsid w:val="00F74A8D"/>
    <w:rsid w:val="00F8042C"/>
    <w:rsid w:val="00F83F1F"/>
    <w:rsid w:val="00FA4159"/>
    <w:rsid w:val="00FB15AA"/>
    <w:rsid w:val="00FE29F4"/>
    <w:rsid w:val="00FF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  <w:style w:type="paragraph" w:customStyle="1" w:styleId="isselectedend">
    <w:name w:val="isselectedend"/>
    <w:basedOn w:val="Normal"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B921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  <w:style w:type="paragraph" w:customStyle="1" w:styleId="isselectedend">
    <w:name w:val="isselectedend"/>
    <w:basedOn w:val="Normal"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B921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war.edu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rchase@sanawar.edu.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anawar.edu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rchase@sanawar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12EC-11F0-4DB0-8225-4297D2B1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2026-05-18T07:07:00Z</cp:lastPrinted>
  <dcterms:created xsi:type="dcterms:W3CDTF">2026-05-18T07:14:00Z</dcterms:created>
  <dcterms:modified xsi:type="dcterms:W3CDTF">2026-05-18T07:15:00Z</dcterms:modified>
</cp:coreProperties>
</file>